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AB34" w14:textId="6C869E26" w:rsidR="00C5143C" w:rsidRPr="00CC4348" w:rsidRDefault="009E6629" w:rsidP="00CC4348">
      <w:pPr>
        <w:spacing w:line="240" w:lineRule="auto"/>
        <w:rPr>
          <w:rFonts w:ascii="Arial" w:hAnsi="Arial" w:cs="Arial"/>
        </w:rPr>
      </w:pPr>
      <w:r>
        <w:rPr>
          <w:noProof/>
        </w:rPr>
        <w:drawing>
          <wp:inline distT="0" distB="0" distL="0" distR="0" wp14:anchorId="6D71A25F" wp14:editId="2C7A81CF">
            <wp:extent cx="1085850" cy="1216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193" cy="1231743"/>
                    </a:xfrm>
                    <a:prstGeom prst="rect">
                      <a:avLst/>
                    </a:prstGeom>
                    <a:noFill/>
                    <a:ln>
                      <a:noFill/>
                    </a:ln>
                  </pic:spPr>
                </pic:pic>
              </a:graphicData>
            </a:graphic>
          </wp:inline>
        </w:drawing>
      </w:r>
    </w:p>
    <w:p w14:paraId="1390B7E5" w14:textId="515C640B" w:rsidR="008E6E69" w:rsidRPr="009B18C5" w:rsidRDefault="00DD0FC7" w:rsidP="009E6629">
      <w:pPr>
        <w:pBdr>
          <w:top w:val="single" w:sz="4" w:space="12" w:color="114343" w:themeColor="background1"/>
          <w:bottom w:val="single" w:sz="4" w:space="12" w:color="114343" w:themeColor="background1"/>
        </w:pBdr>
        <w:spacing w:line="320" w:lineRule="exact"/>
        <w:rPr>
          <w:rFonts w:ascii="Arial" w:hAnsi="Arial" w:cs="Arial"/>
          <w:b/>
          <w:sz w:val="24"/>
        </w:rPr>
      </w:pPr>
      <w:r w:rsidRPr="009E6629">
        <w:rPr>
          <w:rFonts w:ascii="Arial" w:hAnsi="Arial" w:cs="Arial"/>
          <w:b/>
          <w:color w:val="114343" w:themeColor="background1"/>
          <w:sz w:val="24"/>
        </w:rPr>
        <w:t xml:space="preserve">VOLUNTEER </w:t>
      </w:r>
      <w:r w:rsidR="00C5143C" w:rsidRPr="009E6629">
        <w:rPr>
          <w:rFonts w:ascii="Arial" w:hAnsi="Arial" w:cs="Arial"/>
          <w:b/>
          <w:color w:val="114343" w:themeColor="background1"/>
          <w:sz w:val="24"/>
        </w:rPr>
        <w:t>OPPORTUNITY:</w:t>
      </w:r>
      <w:r w:rsidR="00F37A4A" w:rsidRPr="009E6629">
        <w:rPr>
          <w:rFonts w:ascii="Arial" w:hAnsi="Arial" w:cs="Arial"/>
          <w:b/>
          <w:color w:val="114343" w:themeColor="background1"/>
          <w:sz w:val="24"/>
        </w:rPr>
        <w:tab/>
      </w:r>
      <w:r w:rsidR="00F37A4A" w:rsidRPr="009B18C5">
        <w:rPr>
          <w:rFonts w:ascii="Arial" w:hAnsi="Arial" w:cs="Arial"/>
          <w:b/>
          <w:sz w:val="24"/>
        </w:rPr>
        <w:tab/>
      </w:r>
      <w:r w:rsidR="009A488D" w:rsidRPr="009A488D">
        <w:rPr>
          <w:rFonts w:ascii="Arial" w:eastAsia="Malgun Gothic" w:hAnsi="Arial" w:cs="Arial"/>
          <w:b/>
          <w:sz w:val="24"/>
          <w:szCs w:val="24"/>
        </w:rPr>
        <w:t>Learning Assistant</w:t>
      </w:r>
    </w:p>
    <w:p w14:paraId="31EB830A" w14:textId="77777777" w:rsidR="00F37A4A" w:rsidRPr="009E6629" w:rsidRDefault="00F37A4A" w:rsidP="00CC4348">
      <w:pPr>
        <w:spacing w:line="320" w:lineRule="exact"/>
        <w:rPr>
          <w:rFonts w:ascii="Arial" w:hAnsi="Arial" w:cs="Arial"/>
          <w:color w:val="114343" w:themeColor="background1"/>
        </w:rPr>
      </w:pPr>
      <w:r w:rsidRPr="009E6629">
        <w:rPr>
          <w:rFonts w:ascii="Arial" w:hAnsi="Arial" w:cs="Arial"/>
          <w:b/>
          <w:color w:val="114343" w:themeColor="background1"/>
        </w:rPr>
        <w:t>Why do we need you?</w:t>
      </w:r>
    </w:p>
    <w:p w14:paraId="4D1642F8" w14:textId="77777777" w:rsidR="008654BE" w:rsidRPr="009E6629" w:rsidRDefault="00154507" w:rsidP="001A31E4">
      <w:pPr>
        <w:pStyle w:val="Default"/>
        <w:spacing w:after="120" w:line="276" w:lineRule="auto"/>
        <w:rPr>
          <w:rFonts w:eastAsia="Arial"/>
          <w:color w:val="auto"/>
          <w:sz w:val="22"/>
          <w:szCs w:val="22"/>
        </w:rPr>
      </w:pPr>
      <w:r w:rsidRPr="009E6629">
        <w:rPr>
          <w:rFonts w:eastAsia="Arial"/>
          <w:color w:val="auto"/>
          <w:sz w:val="22"/>
          <w:szCs w:val="22"/>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p>
    <w:p w14:paraId="3E8A3005" w14:textId="6076EAB0" w:rsidR="00D955E3" w:rsidRPr="009E6629" w:rsidRDefault="009A488D" w:rsidP="001A31E4">
      <w:pPr>
        <w:pStyle w:val="Default"/>
        <w:spacing w:after="120" w:line="276" w:lineRule="auto"/>
        <w:rPr>
          <w:rFonts w:eastAsia="Malgun Gothic"/>
          <w:color w:val="auto"/>
          <w:sz w:val="22"/>
          <w:szCs w:val="22"/>
        </w:rPr>
      </w:pPr>
      <w:r w:rsidRPr="009E6629">
        <w:rPr>
          <w:rFonts w:eastAsia="Malgun Gothic"/>
          <w:color w:val="auto"/>
          <w:sz w:val="22"/>
          <w:szCs w:val="22"/>
        </w:rPr>
        <w:t xml:space="preserve">At WWT Llanelli Wetland Centre we believe the best way for people to understand and connect to wetlands is to experience them, so we bring awe-inspiring nature up close. Our enthusiasm for what we do motivates others to support our cause and ultimately helps save wetlands and their wildlife. </w:t>
      </w:r>
    </w:p>
    <w:p w14:paraId="330EEEF9" w14:textId="5660FAD2" w:rsidR="00910766" w:rsidRPr="009E6629" w:rsidRDefault="009A488D" w:rsidP="001A31E4">
      <w:pPr>
        <w:pStyle w:val="Default"/>
        <w:spacing w:after="120" w:line="276" w:lineRule="auto"/>
        <w:rPr>
          <w:rFonts w:eastAsia="Times New Roman"/>
          <w:color w:val="auto"/>
          <w:sz w:val="22"/>
          <w:szCs w:val="22"/>
        </w:rPr>
      </w:pPr>
      <w:r w:rsidRPr="009E6629">
        <w:rPr>
          <w:rFonts w:eastAsia="Malgun Gothic"/>
          <w:color w:val="auto"/>
          <w:sz w:val="22"/>
          <w:szCs w:val="22"/>
        </w:rPr>
        <w:t xml:space="preserve">You will be contributing to this aspect of our work by assisting the Learning department with the delivery of learning sessions to school groups during term time. </w:t>
      </w:r>
    </w:p>
    <w:p w14:paraId="1F1B31E9" w14:textId="1DCBDC47" w:rsidR="003F18E4" w:rsidRPr="008654BE" w:rsidRDefault="003F18E4" w:rsidP="00910766">
      <w:pPr>
        <w:spacing w:before="100" w:beforeAutospacing="1" w:after="100" w:afterAutospacing="1" w:line="240" w:lineRule="auto"/>
        <w:rPr>
          <w:rFonts w:ascii="Arial" w:hAnsi="Arial" w:cs="Arial"/>
          <w:color w:val="114343" w:themeColor="text1"/>
          <w:shd w:val="clear" w:color="auto" w:fill="FFFFFF"/>
        </w:rPr>
      </w:pPr>
      <w:r w:rsidRPr="009E6629">
        <w:rPr>
          <w:rFonts w:ascii="Arial" w:hAnsi="Arial" w:cs="Arial"/>
          <w:b/>
          <w:color w:val="114343" w:themeColor="background1"/>
        </w:rPr>
        <w:t>Who will be responsible for your role?</w:t>
      </w:r>
      <w:r w:rsidR="009B18C5" w:rsidRPr="009E6629">
        <w:rPr>
          <w:rFonts w:ascii="Arial" w:hAnsi="Arial" w:cs="Arial"/>
          <w:b/>
          <w:color w:val="114343" w:themeColor="background1"/>
        </w:rPr>
        <w:t xml:space="preserve"> </w:t>
      </w:r>
      <w:r w:rsidR="00BF026F" w:rsidRPr="008654BE">
        <w:rPr>
          <w:rFonts w:ascii="Arial" w:hAnsi="Arial" w:cs="Arial"/>
          <w:b/>
          <w:color w:val="0592BD"/>
        </w:rPr>
        <w:tab/>
      </w:r>
      <w:r w:rsidR="008654BE">
        <w:rPr>
          <w:rFonts w:ascii="Arial" w:hAnsi="Arial" w:cs="Arial"/>
          <w:b/>
          <w:color w:val="0592BD"/>
        </w:rPr>
        <w:tab/>
      </w:r>
      <w:r w:rsidR="009A488D" w:rsidRPr="009E6629">
        <w:rPr>
          <w:rFonts w:ascii="Arial" w:hAnsi="Arial" w:cs="Arial"/>
        </w:rPr>
        <w:t>Learning</w:t>
      </w:r>
      <w:r w:rsidR="00910766" w:rsidRPr="009E6629">
        <w:rPr>
          <w:rFonts w:ascii="Arial" w:hAnsi="Arial" w:cs="Arial"/>
        </w:rPr>
        <w:t xml:space="preserve"> Manager</w:t>
      </w:r>
      <w:r w:rsidR="00BF026F" w:rsidRPr="009E6629">
        <w:rPr>
          <w:rFonts w:ascii="Arial" w:hAnsi="Arial" w:cs="Arial"/>
        </w:rPr>
        <w:t xml:space="preserve"> </w:t>
      </w:r>
    </w:p>
    <w:p w14:paraId="71567D1A" w14:textId="77777777" w:rsidR="00C75191" w:rsidRPr="008654BE" w:rsidRDefault="003F18E4" w:rsidP="009B18C5">
      <w:pPr>
        <w:tabs>
          <w:tab w:val="left" w:pos="4536"/>
        </w:tabs>
        <w:spacing w:after="240" w:line="320" w:lineRule="exact"/>
        <w:ind w:left="3600" w:hanging="3600"/>
        <w:rPr>
          <w:rFonts w:ascii="Arial" w:hAnsi="Arial" w:cs="Arial"/>
          <w:color w:val="333333"/>
        </w:rPr>
      </w:pPr>
      <w:r w:rsidRPr="009E6629">
        <w:rPr>
          <w:rFonts w:ascii="Arial" w:hAnsi="Arial" w:cs="Arial"/>
          <w:b/>
          <w:color w:val="114343" w:themeColor="background1"/>
        </w:rPr>
        <w:t>Where will you be based?</w:t>
      </w:r>
      <w:r w:rsidR="00C75191" w:rsidRPr="008654BE">
        <w:rPr>
          <w:rFonts w:ascii="Arial" w:hAnsi="Arial" w:cs="Arial"/>
        </w:rPr>
        <w:tab/>
      </w:r>
      <w:r w:rsidR="00C75191" w:rsidRPr="008654BE">
        <w:rPr>
          <w:rFonts w:ascii="Arial" w:hAnsi="Arial" w:cs="Arial"/>
        </w:rPr>
        <w:tab/>
      </w:r>
      <w:r w:rsidR="00BF026F" w:rsidRPr="008654BE">
        <w:rPr>
          <w:rFonts w:ascii="Arial" w:hAnsi="Arial" w:cs="Arial"/>
        </w:rPr>
        <w:tab/>
      </w:r>
      <w:r w:rsidR="00602551" w:rsidRPr="008654BE">
        <w:rPr>
          <w:rFonts w:ascii="Arial" w:hAnsi="Arial" w:cs="Arial"/>
        </w:rPr>
        <w:t xml:space="preserve">WWT </w:t>
      </w:r>
      <w:r w:rsidR="008A7501" w:rsidRPr="008654BE">
        <w:rPr>
          <w:rFonts w:ascii="Arial" w:hAnsi="Arial" w:cs="Arial"/>
        </w:rPr>
        <w:t>Llanelli</w:t>
      </w:r>
      <w:r w:rsidR="00602551" w:rsidRPr="008654BE">
        <w:rPr>
          <w:rFonts w:ascii="Arial" w:hAnsi="Arial" w:cs="Arial"/>
        </w:rPr>
        <w:t xml:space="preserve"> Wetland</w:t>
      </w:r>
      <w:r w:rsidR="00AB3160" w:rsidRPr="008654BE">
        <w:rPr>
          <w:rFonts w:ascii="Arial" w:hAnsi="Arial" w:cs="Arial"/>
        </w:rPr>
        <w:t xml:space="preserve"> C</w:t>
      </w:r>
      <w:r w:rsidR="00E21063" w:rsidRPr="008654BE">
        <w:rPr>
          <w:rFonts w:ascii="Arial" w:hAnsi="Arial" w:cs="Arial"/>
        </w:rPr>
        <w:t>entre</w:t>
      </w:r>
    </w:p>
    <w:p w14:paraId="1E0A36E6" w14:textId="77777777" w:rsidR="00BF026F" w:rsidRPr="008654BE" w:rsidRDefault="003F18E4" w:rsidP="009A488D">
      <w:pPr>
        <w:pStyle w:val="Normal1"/>
        <w:tabs>
          <w:tab w:val="left" w:pos="4536"/>
        </w:tabs>
        <w:spacing w:before="240"/>
        <w:ind w:left="5040" w:hanging="5040"/>
        <w:rPr>
          <w:color w:val="114343" w:themeColor="text1"/>
          <w:sz w:val="22"/>
          <w:szCs w:val="22"/>
        </w:rPr>
      </w:pPr>
      <w:r w:rsidRPr="009E6629">
        <w:rPr>
          <w:b/>
          <w:color w:val="114343" w:themeColor="background1"/>
          <w:sz w:val="22"/>
          <w:szCs w:val="22"/>
        </w:rPr>
        <w:t>How much time will it take?</w:t>
      </w:r>
      <w:r w:rsidRPr="008654BE">
        <w:rPr>
          <w:b/>
          <w:color w:val="0592BD"/>
          <w:sz w:val="22"/>
          <w:szCs w:val="22"/>
        </w:rPr>
        <w:tab/>
      </w:r>
      <w:r w:rsidR="00BF026F" w:rsidRPr="008654BE">
        <w:rPr>
          <w:b/>
          <w:color w:val="0592BD"/>
          <w:sz w:val="22"/>
          <w:szCs w:val="22"/>
        </w:rPr>
        <w:tab/>
      </w:r>
      <w:r w:rsidR="009A488D" w:rsidRPr="008654BE">
        <w:rPr>
          <w:rFonts w:eastAsia="Malgun Gothic"/>
          <w:sz w:val="22"/>
          <w:szCs w:val="22"/>
        </w:rPr>
        <w:t>Approx. 3 - 5 hours one day per week in term time depending on the number of classes attending (9.30am – 12.30pm or 9.30am – 2.30pm).</w:t>
      </w:r>
    </w:p>
    <w:p w14:paraId="66AB7B9C" w14:textId="77777777" w:rsidR="00BF026F" w:rsidRPr="008654BE" w:rsidRDefault="00BF026F" w:rsidP="00BF026F">
      <w:pPr>
        <w:pStyle w:val="Normal1"/>
        <w:tabs>
          <w:tab w:val="left" w:pos="4536"/>
        </w:tabs>
        <w:spacing w:before="240"/>
        <w:rPr>
          <w:color w:val="0592BD"/>
          <w:sz w:val="22"/>
          <w:szCs w:val="22"/>
        </w:rPr>
      </w:pPr>
      <w:r w:rsidRPr="009E6629">
        <w:rPr>
          <w:b/>
          <w:color w:val="114343" w:themeColor="background1"/>
          <w:sz w:val="22"/>
          <w:szCs w:val="22"/>
        </w:rPr>
        <w:t>What will you be doing?</w:t>
      </w:r>
      <w:r w:rsidRPr="008654BE">
        <w:rPr>
          <w:b/>
          <w:color w:val="0592BD"/>
          <w:sz w:val="22"/>
          <w:szCs w:val="22"/>
        </w:rPr>
        <w:tab/>
      </w:r>
    </w:p>
    <w:p w14:paraId="5BB1F858" w14:textId="77777777" w:rsidR="00BF026F" w:rsidRPr="008654BE" w:rsidRDefault="00BF026F" w:rsidP="00BF026F">
      <w:pPr>
        <w:spacing w:after="0"/>
        <w:rPr>
          <w:rFonts w:ascii="Arial" w:hAnsi="Arial" w:cs="Arial"/>
          <w:b/>
          <w:color w:val="0592BD"/>
        </w:rPr>
      </w:pPr>
      <w:r w:rsidRPr="008654BE">
        <w:rPr>
          <w:rFonts w:ascii="Arial" w:hAnsi="Arial" w:cs="Arial"/>
          <w:b/>
          <w:color w:val="0592BD"/>
        </w:rPr>
        <w:tab/>
      </w:r>
    </w:p>
    <w:p w14:paraId="57F84202" w14:textId="67B430EC" w:rsidR="00D955E3" w:rsidRPr="009E6629" w:rsidRDefault="009A488D" w:rsidP="009A488D">
      <w:pPr>
        <w:numPr>
          <w:ilvl w:val="0"/>
          <w:numId w:val="22"/>
        </w:numPr>
        <w:spacing w:after="145" w:line="240" w:lineRule="auto"/>
        <w:textAlignment w:val="baseline"/>
      </w:pPr>
      <w:r w:rsidRPr="009E6629">
        <w:rPr>
          <w:rFonts w:ascii="Arial" w:hAnsi="Arial" w:cs="Arial"/>
        </w:rPr>
        <w:t>Engaging with learners during their session and assisting them with practical tasks such as pond dipping, using binoculars and minibeast hunting</w:t>
      </w:r>
      <w:r w:rsidR="00F553B8" w:rsidRPr="009E6629">
        <w:rPr>
          <w:rFonts w:ascii="Arial" w:hAnsi="Arial" w:cs="Arial"/>
        </w:rPr>
        <w:t>.</w:t>
      </w:r>
    </w:p>
    <w:p w14:paraId="401D8215" w14:textId="65437389" w:rsidR="009A488D" w:rsidRPr="009E6629" w:rsidRDefault="009A488D" w:rsidP="009A488D">
      <w:pPr>
        <w:numPr>
          <w:ilvl w:val="0"/>
          <w:numId w:val="22"/>
        </w:numPr>
        <w:spacing w:after="145" w:line="240" w:lineRule="auto"/>
        <w:textAlignment w:val="baseline"/>
        <w:rPr>
          <w:rFonts w:ascii="Arial" w:hAnsi="Arial" w:cs="Arial"/>
        </w:rPr>
      </w:pPr>
      <w:r w:rsidRPr="009E6629">
        <w:rPr>
          <w:rFonts w:ascii="Arial" w:hAnsi="Arial" w:cs="Arial"/>
        </w:rPr>
        <w:t>Operating a station during a round robin – discussing different features of bird adaptations (this information will be provided for you)</w:t>
      </w:r>
      <w:r w:rsidR="00F553B8" w:rsidRPr="009E6629">
        <w:rPr>
          <w:rFonts w:ascii="Arial" w:hAnsi="Arial" w:cs="Arial"/>
        </w:rPr>
        <w:t>.</w:t>
      </w:r>
    </w:p>
    <w:p w14:paraId="47142B4E" w14:textId="2C6CCEBA" w:rsidR="009A488D" w:rsidRPr="009E6629" w:rsidRDefault="009A488D" w:rsidP="00B01AD7">
      <w:pPr>
        <w:pStyle w:val="Default"/>
        <w:numPr>
          <w:ilvl w:val="0"/>
          <w:numId w:val="22"/>
        </w:numPr>
        <w:spacing w:after="145"/>
        <w:rPr>
          <w:color w:val="auto"/>
          <w:sz w:val="22"/>
          <w:szCs w:val="22"/>
        </w:rPr>
      </w:pPr>
      <w:r w:rsidRPr="009E6629">
        <w:rPr>
          <w:color w:val="auto"/>
          <w:sz w:val="22"/>
          <w:szCs w:val="22"/>
        </w:rPr>
        <w:t>Engaging with learners during walks, pointing out interesting features in the wetlands, reiterating information from the leader to in-bed learners understanding</w:t>
      </w:r>
      <w:r w:rsidR="00F553B8" w:rsidRPr="009E6629">
        <w:rPr>
          <w:color w:val="auto"/>
          <w:sz w:val="22"/>
          <w:szCs w:val="22"/>
        </w:rPr>
        <w:t>.</w:t>
      </w:r>
      <w:r w:rsidRPr="009E6629">
        <w:rPr>
          <w:color w:val="auto"/>
          <w:sz w:val="22"/>
          <w:szCs w:val="22"/>
        </w:rPr>
        <w:t xml:space="preserve"> </w:t>
      </w:r>
    </w:p>
    <w:p w14:paraId="6BCE3AB5" w14:textId="2BA9CEBC" w:rsidR="009A488D" w:rsidRPr="009E6629" w:rsidRDefault="009A488D" w:rsidP="00B01AD7">
      <w:pPr>
        <w:pStyle w:val="Default"/>
        <w:numPr>
          <w:ilvl w:val="0"/>
          <w:numId w:val="22"/>
        </w:numPr>
        <w:spacing w:after="145"/>
        <w:rPr>
          <w:color w:val="auto"/>
          <w:sz w:val="22"/>
          <w:szCs w:val="22"/>
        </w:rPr>
      </w:pPr>
      <w:r w:rsidRPr="009E6629">
        <w:rPr>
          <w:color w:val="auto"/>
          <w:sz w:val="22"/>
          <w:szCs w:val="22"/>
        </w:rPr>
        <w:t>Operating the digital microscope during pond dipping and minibeast hunting sessions</w:t>
      </w:r>
      <w:r w:rsidR="00F553B8" w:rsidRPr="009E6629">
        <w:rPr>
          <w:color w:val="auto"/>
          <w:sz w:val="22"/>
          <w:szCs w:val="22"/>
        </w:rPr>
        <w:t>.</w:t>
      </w:r>
    </w:p>
    <w:p w14:paraId="61AF16C1" w14:textId="446D2ED1" w:rsidR="009A488D" w:rsidRPr="009E6629" w:rsidRDefault="009A488D" w:rsidP="009A488D">
      <w:pPr>
        <w:pStyle w:val="Default"/>
        <w:numPr>
          <w:ilvl w:val="0"/>
          <w:numId w:val="22"/>
        </w:numPr>
        <w:spacing w:after="145"/>
        <w:rPr>
          <w:color w:val="auto"/>
          <w:sz w:val="22"/>
          <w:szCs w:val="22"/>
        </w:rPr>
      </w:pPr>
      <w:r w:rsidRPr="009E6629">
        <w:rPr>
          <w:color w:val="auto"/>
          <w:sz w:val="22"/>
          <w:szCs w:val="22"/>
        </w:rPr>
        <w:t>Assisting with set up and pack down of activities and general clean up after school visits</w:t>
      </w:r>
      <w:r w:rsidR="00F553B8" w:rsidRPr="009E6629">
        <w:rPr>
          <w:color w:val="auto"/>
          <w:sz w:val="22"/>
          <w:szCs w:val="22"/>
        </w:rPr>
        <w:t>.</w:t>
      </w:r>
      <w:r w:rsidRPr="009E6629">
        <w:rPr>
          <w:color w:val="auto"/>
          <w:sz w:val="22"/>
          <w:szCs w:val="22"/>
        </w:rPr>
        <w:t xml:space="preserve"> </w:t>
      </w:r>
    </w:p>
    <w:p w14:paraId="1508E4A0" w14:textId="725BBCF6" w:rsidR="009A488D" w:rsidRPr="009E6629" w:rsidRDefault="009A488D" w:rsidP="009A488D">
      <w:pPr>
        <w:pStyle w:val="Default"/>
        <w:numPr>
          <w:ilvl w:val="0"/>
          <w:numId w:val="22"/>
        </w:numPr>
        <w:spacing w:after="145"/>
        <w:rPr>
          <w:color w:val="auto"/>
          <w:sz w:val="22"/>
          <w:szCs w:val="22"/>
        </w:rPr>
      </w:pPr>
      <w:r w:rsidRPr="009E6629">
        <w:rPr>
          <w:color w:val="auto"/>
          <w:sz w:val="22"/>
          <w:szCs w:val="22"/>
        </w:rPr>
        <w:t>Meeting and greeting schools when they arrive</w:t>
      </w:r>
      <w:r w:rsidR="00F553B8" w:rsidRPr="009E6629">
        <w:rPr>
          <w:color w:val="auto"/>
          <w:sz w:val="22"/>
          <w:szCs w:val="22"/>
        </w:rPr>
        <w:t>.</w:t>
      </w:r>
    </w:p>
    <w:p w14:paraId="113780EE" w14:textId="3E0574B9" w:rsidR="009A488D" w:rsidRPr="009E6629" w:rsidRDefault="009A488D" w:rsidP="009A488D">
      <w:pPr>
        <w:pStyle w:val="Default"/>
        <w:numPr>
          <w:ilvl w:val="0"/>
          <w:numId w:val="22"/>
        </w:numPr>
        <w:spacing w:after="145"/>
        <w:rPr>
          <w:color w:val="auto"/>
          <w:sz w:val="22"/>
          <w:szCs w:val="22"/>
        </w:rPr>
      </w:pPr>
      <w:r w:rsidRPr="009E6629">
        <w:rPr>
          <w:color w:val="auto"/>
          <w:sz w:val="22"/>
          <w:szCs w:val="22"/>
        </w:rPr>
        <w:t>Leading a small group during our Generation Wild session which takes place on the reserve (all groups accompanied by at least one member of staff from the visiting school, there will be no expectation to be unaccompanied)</w:t>
      </w:r>
      <w:r w:rsidR="00F553B8" w:rsidRPr="009E6629">
        <w:rPr>
          <w:color w:val="auto"/>
          <w:sz w:val="22"/>
          <w:szCs w:val="22"/>
        </w:rPr>
        <w:t>.</w:t>
      </w:r>
    </w:p>
    <w:p w14:paraId="288447C6" w14:textId="7782468F" w:rsidR="003F18E4" w:rsidRPr="009E6629" w:rsidRDefault="008654BE" w:rsidP="00162C7F">
      <w:pPr>
        <w:pStyle w:val="Subtitle1"/>
        <w:spacing w:before="480" w:after="200" w:line="320" w:lineRule="exact"/>
        <w:rPr>
          <w:b/>
          <w:color w:val="114343" w:themeColor="background1"/>
          <w:sz w:val="22"/>
          <w:szCs w:val="22"/>
        </w:rPr>
      </w:pPr>
      <w:r w:rsidRPr="009E6629">
        <w:rPr>
          <w:b/>
          <w:color w:val="114343" w:themeColor="background1"/>
          <w:sz w:val="22"/>
          <w:szCs w:val="22"/>
        </w:rPr>
        <w:t>W</w:t>
      </w:r>
      <w:r w:rsidR="000F159F" w:rsidRPr="009E6629">
        <w:rPr>
          <w:b/>
          <w:color w:val="114343" w:themeColor="background1"/>
          <w:sz w:val="22"/>
          <w:szCs w:val="22"/>
        </w:rPr>
        <w:t>ho are we looking for</w:t>
      </w:r>
      <w:r w:rsidR="00910766" w:rsidRPr="009E6629">
        <w:rPr>
          <w:b/>
          <w:color w:val="114343" w:themeColor="background1"/>
          <w:sz w:val="22"/>
          <w:szCs w:val="22"/>
        </w:rPr>
        <w:t xml:space="preserve"> / Skills Required</w:t>
      </w:r>
      <w:r w:rsidR="000F159F" w:rsidRPr="009E6629">
        <w:rPr>
          <w:b/>
          <w:color w:val="114343" w:themeColor="background1"/>
          <w:sz w:val="22"/>
          <w:szCs w:val="22"/>
        </w:rPr>
        <w:t>?</w:t>
      </w:r>
    </w:p>
    <w:p w14:paraId="75C241C8" w14:textId="77777777" w:rsidR="00200FF4" w:rsidRPr="008654BE" w:rsidRDefault="00200FF4" w:rsidP="00200FF4">
      <w:pPr>
        <w:pStyle w:val="Default"/>
        <w:rPr>
          <w:rFonts w:eastAsia="Malgun Gothic"/>
          <w:color w:val="auto"/>
          <w:sz w:val="22"/>
          <w:szCs w:val="22"/>
        </w:rPr>
      </w:pPr>
      <w:r w:rsidRPr="008654BE">
        <w:rPr>
          <w:rFonts w:eastAsia="Malgun Gothic"/>
          <w:color w:val="auto"/>
          <w:sz w:val="22"/>
          <w:szCs w:val="22"/>
        </w:rPr>
        <w:t xml:space="preserve">No previous knowledge is required as training and equipment will be provided. However, this role will suit you if you have: </w:t>
      </w:r>
    </w:p>
    <w:p w14:paraId="3862811B" w14:textId="77777777" w:rsidR="00200FF4" w:rsidRPr="008654BE" w:rsidRDefault="00200FF4" w:rsidP="00200FF4">
      <w:pPr>
        <w:pStyle w:val="Default"/>
        <w:rPr>
          <w:rFonts w:eastAsia="Malgun Gothic"/>
          <w:color w:val="323232"/>
          <w:sz w:val="22"/>
          <w:szCs w:val="22"/>
        </w:rPr>
      </w:pPr>
    </w:p>
    <w:p w14:paraId="5A458D92" w14:textId="4F1043CA" w:rsidR="00D955E3" w:rsidRPr="008654BE" w:rsidRDefault="00200FF4" w:rsidP="00CA3FF7">
      <w:pPr>
        <w:numPr>
          <w:ilvl w:val="0"/>
          <w:numId w:val="31"/>
        </w:numPr>
        <w:spacing w:after="145" w:line="240" w:lineRule="auto"/>
        <w:textAlignment w:val="baseline"/>
        <w:rPr>
          <w:rFonts w:eastAsia="Malgun Gothic"/>
        </w:rPr>
      </w:pPr>
      <w:r w:rsidRPr="008654BE">
        <w:rPr>
          <w:rFonts w:ascii="Arial" w:eastAsia="Malgun Gothic" w:hAnsi="Arial" w:cs="Arial"/>
        </w:rPr>
        <w:lastRenderedPageBreak/>
        <w:t xml:space="preserve">A good basic knowledge of UK wildlife, </w:t>
      </w:r>
      <w:proofErr w:type="gramStart"/>
      <w:r w:rsidRPr="008654BE">
        <w:rPr>
          <w:rFonts w:ascii="Arial" w:eastAsia="Malgun Gothic" w:hAnsi="Arial" w:cs="Arial"/>
        </w:rPr>
        <w:t>conservation</w:t>
      </w:r>
      <w:proofErr w:type="gramEnd"/>
      <w:r w:rsidRPr="008654BE">
        <w:rPr>
          <w:rFonts w:ascii="Arial" w:eastAsia="Malgun Gothic" w:hAnsi="Arial" w:cs="Arial"/>
        </w:rPr>
        <w:t xml:space="preserve"> and nature</w:t>
      </w:r>
      <w:r w:rsidR="00F553B8" w:rsidRPr="008654BE">
        <w:rPr>
          <w:rFonts w:ascii="Arial" w:eastAsia="Malgun Gothic" w:hAnsi="Arial" w:cs="Arial"/>
        </w:rPr>
        <w:t>.</w:t>
      </w:r>
    </w:p>
    <w:p w14:paraId="2CD8CEA3" w14:textId="5AE2EFA4" w:rsidR="00CA3FF7" w:rsidRPr="008654BE" w:rsidRDefault="00200FF4" w:rsidP="00CA3FF7">
      <w:pPr>
        <w:numPr>
          <w:ilvl w:val="0"/>
          <w:numId w:val="31"/>
        </w:numPr>
        <w:spacing w:after="145" w:line="240" w:lineRule="auto"/>
        <w:textAlignment w:val="baseline"/>
        <w:rPr>
          <w:rFonts w:ascii="Arial" w:eastAsia="Malgun Gothic" w:hAnsi="Arial" w:cs="Arial"/>
        </w:rPr>
      </w:pPr>
      <w:r w:rsidRPr="008654BE">
        <w:rPr>
          <w:rFonts w:ascii="Arial" w:eastAsia="Malgun Gothic" w:hAnsi="Arial" w:cs="Arial"/>
        </w:rPr>
        <w:t>An enthusiasm for the natural world and sharing this with others</w:t>
      </w:r>
      <w:r w:rsidR="00F553B8" w:rsidRPr="008654BE">
        <w:rPr>
          <w:rFonts w:ascii="Arial" w:eastAsia="Malgun Gothic" w:hAnsi="Arial" w:cs="Arial"/>
        </w:rPr>
        <w:t>.</w:t>
      </w:r>
    </w:p>
    <w:p w14:paraId="147C1484" w14:textId="301CC5F4" w:rsidR="00200FF4" w:rsidRPr="008654BE" w:rsidRDefault="00200FF4" w:rsidP="00CA3FF7">
      <w:pPr>
        <w:pStyle w:val="Default"/>
        <w:numPr>
          <w:ilvl w:val="0"/>
          <w:numId w:val="31"/>
        </w:numPr>
        <w:spacing w:after="145"/>
        <w:rPr>
          <w:rFonts w:eastAsia="Malgun Gothic"/>
          <w:color w:val="auto"/>
          <w:sz w:val="22"/>
          <w:szCs w:val="22"/>
        </w:rPr>
      </w:pPr>
      <w:r w:rsidRPr="008654BE">
        <w:rPr>
          <w:rFonts w:eastAsia="Malgun Gothic"/>
          <w:color w:val="auto"/>
          <w:sz w:val="22"/>
          <w:szCs w:val="22"/>
        </w:rPr>
        <w:t>Ability to communicate effectively with children</w:t>
      </w:r>
      <w:r w:rsidR="00F553B8" w:rsidRPr="008654BE">
        <w:rPr>
          <w:rFonts w:eastAsia="Malgun Gothic"/>
          <w:color w:val="auto"/>
          <w:sz w:val="22"/>
          <w:szCs w:val="22"/>
        </w:rPr>
        <w:t>.</w:t>
      </w:r>
    </w:p>
    <w:p w14:paraId="772BC27F" w14:textId="373B349B" w:rsidR="00200FF4" w:rsidRPr="008654BE" w:rsidRDefault="00200FF4" w:rsidP="00CA3FF7">
      <w:pPr>
        <w:pStyle w:val="Default"/>
        <w:numPr>
          <w:ilvl w:val="0"/>
          <w:numId w:val="31"/>
        </w:numPr>
        <w:spacing w:after="158"/>
        <w:rPr>
          <w:rFonts w:eastAsia="Malgun Gothic"/>
          <w:color w:val="auto"/>
          <w:sz w:val="22"/>
          <w:szCs w:val="22"/>
        </w:rPr>
      </w:pPr>
      <w:r w:rsidRPr="008654BE">
        <w:rPr>
          <w:rFonts w:eastAsia="Malgun Gothic"/>
          <w:color w:val="auto"/>
          <w:sz w:val="22"/>
          <w:szCs w:val="22"/>
        </w:rPr>
        <w:t>Willingness to work outside in most weather conditions. Please note the role will require some lifting, bending and other reasonable physical activities</w:t>
      </w:r>
      <w:r w:rsidR="00F553B8" w:rsidRPr="008654BE">
        <w:rPr>
          <w:rFonts w:eastAsia="Malgun Gothic"/>
          <w:color w:val="auto"/>
          <w:sz w:val="22"/>
          <w:szCs w:val="22"/>
        </w:rPr>
        <w:t>.</w:t>
      </w:r>
    </w:p>
    <w:p w14:paraId="64D18B54" w14:textId="755DF213" w:rsidR="00200FF4" w:rsidRPr="008654BE" w:rsidRDefault="00200FF4" w:rsidP="00CA3FF7">
      <w:pPr>
        <w:pStyle w:val="Default"/>
        <w:numPr>
          <w:ilvl w:val="0"/>
          <w:numId w:val="31"/>
        </w:numPr>
        <w:spacing w:after="158"/>
        <w:rPr>
          <w:rFonts w:eastAsia="Malgun Gothic"/>
          <w:color w:val="auto"/>
          <w:sz w:val="22"/>
          <w:szCs w:val="22"/>
        </w:rPr>
      </w:pPr>
      <w:r w:rsidRPr="008654BE">
        <w:rPr>
          <w:rFonts w:eastAsia="Malgun Gothic"/>
          <w:color w:val="auto"/>
          <w:sz w:val="22"/>
          <w:szCs w:val="22"/>
        </w:rPr>
        <w:t>Excellent and reliable time management to ensure that sessions are ready to run on time and with all equipment ready 5-10 minutes before sessions are due to star</w:t>
      </w:r>
      <w:r w:rsidR="00D955E3" w:rsidRPr="008654BE">
        <w:rPr>
          <w:rFonts w:eastAsia="Malgun Gothic"/>
          <w:color w:val="auto"/>
          <w:sz w:val="22"/>
          <w:szCs w:val="22"/>
        </w:rPr>
        <w:t>t</w:t>
      </w:r>
      <w:r w:rsidR="00F553B8" w:rsidRPr="008654BE">
        <w:rPr>
          <w:rFonts w:eastAsia="Malgun Gothic"/>
          <w:color w:val="auto"/>
          <w:sz w:val="22"/>
          <w:szCs w:val="22"/>
        </w:rPr>
        <w:t>.</w:t>
      </w:r>
    </w:p>
    <w:p w14:paraId="55DB05D5" w14:textId="1EDD15E6" w:rsidR="00200FF4" w:rsidRPr="008654BE" w:rsidRDefault="00200FF4" w:rsidP="00CA3FF7">
      <w:pPr>
        <w:pStyle w:val="Default"/>
        <w:numPr>
          <w:ilvl w:val="0"/>
          <w:numId w:val="31"/>
        </w:numPr>
        <w:spacing w:after="158"/>
        <w:rPr>
          <w:rFonts w:eastAsia="Malgun Gothic"/>
          <w:color w:val="auto"/>
          <w:sz w:val="22"/>
          <w:szCs w:val="22"/>
        </w:rPr>
      </w:pPr>
      <w:r w:rsidRPr="008654BE">
        <w:rPr>
          <w:rFonts w:eastAsia="Malgun Gothic"/>
          <w:color w:val="auto"/>
          <w:sz w:val="22"/>
          <w:szCs w:val="22"/>
        </w:rPr>
        <w:t>Ability to work well with other WWT Llanelli staff and volunteer</w:t>
      </w:r>
      <w:r w:rsidR="00D955E3" w:rsidRPr="008654BE">
        <w:rPr>
          <w:rFonts w:eastAsia="Malgun Gothic"/>
          <w:color w:val="auto"/>
          <w:sz w:val="22"/>
          <w:szCs w:val="22"/>
        </w:rPr>
        <w:t>s</w:t>
      </w:r>
      <w:r w:rsidR="00F553B8" w:rsidRPr="008654BE">
        <w:rPr>
          <w:rFonts w:eastAsia="Malgun Gothic"/>
          <w:color w:val="auto"/>
          <w:sz w:val="22"/>
          <w:szCs w:val="22"/>
        </w:rPr>
        <w:t>.</w:t>
      </w:r>
    </w:p>
    <w:p w14:paraId="4E7BA0EF" w14:textId="4462D6F4" w:rsidR="00EF316E" w:rsidRPr="008654BE" w:rsidRDefault="00200FF4" w:rsidP="00D65F7D">
      <w:pPr>
        <w:pStyle w:val="ListParagraph"/>
        <w:numPr>
          <w:ilvl w:val="0"/>
          <w:numId w:val="31"/>
        </w:numPr>
        <w:spacing w:after="0" w:line="240" w:lineRule="auto"/>
        <w:textAlignment w:val="baseline"/>
        <w:rPr>
          <w:rFonts w:ascii="Arial" w:eastAsia="Times New Roman" w:hAnsi="Arial" w:cs="Arial"/>
        </w:rPr>
      </w:pPr>
      <w:r w:rsidRPr="008654BE">
        <w:rPr>
          <w:rFonts w:ascii="Arial" w:eastAsia="Malgun Gothic" w:hAnsi="Arial" w:cs="Arial"/>
        </w:rPr>
        <w:t xml:space="preserve">A generally happy, </w:t>
      </w:r>
      <w:proofErr w:type="gramStart"/>
      <w:r w:rsidRPr="008654BE">
        <w:rPr>
          <w:rFonts w:ascii="Arial" w:eastAsia="Malgun Gothic" w:hAnsi="Arial" w:cs="Arial"/>
        </w:rPr>
        <w:t>warm</w:t>
      </w:r>
      <w:proofErr w:type="gramEnd"/>
      <w:r w:rsidRPr="008654BE">
        <w:rPr>
          <w:rFonts w:ascii="Arial" w:eastAsia="Malgun Gothic" w:hAnsi="Arial" w:cs="Arial"/>
        </w:rPr>
        <w:t xml:space="preserve"> and welcoming disposition</w:t>
      </w:r>
      <w:r w:rsidR="00F553B8" w:rsidRPr="008654BE">
        <w:rPr>
          <w:rFonts w:ascii="Arial" w:eastAsia="Malgun Gothic" w:hAnsi="Arial" w:cs="Arial"/>
        </w:rPr>
        <w:t>.</w:t>
      </w:r>
    </w:p>
    <w:p w14:paraId="77D9C185" w14:textId="77777777" w:rsidR="000F159F" w:rsidRPr="009E6629" w:rsidRDefault="006C1E60" w:rsidP="00CC4348">
      <w:pPr>
        <w:spacing w:before="480" w:after="120" w:line="320" w:lineRule="exact"/>
        <w:rPr>
          <w:rFonts w:ascii="Arial" w:hAnsi="Arial" w:cs="Arial"/>
          <w:b/>
          <w:color w:val="114343" w:themeColor="background1"/>
        </w:rPr>
      </w:pPr>
      <w:r w:rsidRPr="009E6629">
        <w:rPr>
          <w:rFonts w:ascii="Arial" w:hAnsi="Arial" w:cs="Arial"/>
          <w:b/>
          <w:color w:val="114343" w:themeColor="background1"/>
        </w:rPr>
        <w:t>H</w:t>
      </w:r>
      <w:r w:rsidR="000F159F" w:rsidRPr="009E6629">
        <w:rPr>
          <w:rFonts w:ascii="Arial" w:hAnsi="Arial" w:cs="Arial"/>
          <w:b/>
          <w:color w:val="114343" w:themeColor="background1"/>
        </w:rPr>
        <w:t>ow will you benefit?</w:t>
      </w:r>
    </w:p>
    <w:p w14:paraId="0D8DE987" w14:textId="69A90F7D" w:rsidR="00D955E3" w:rsidRPr="008654BE" w:rsidRDefault="006C1E60" w:rsidP="00D955E3">
      <w:pPr>
        <w:pStyle w:val="ListParagraph"/>
        <w:numPr>
          <w:ilvl w:val="0"/>
          <w:numId w:val="32"/>
        </w:numPr>
        <w:autoSpaceDE w:val="0"/>
        <w:autoSpaceDN w:val="0"/>
        <w:adjustRightInd w:val="0"/>
        <w:spacing w:after="141" w:line="240" w:lineRule="auto"/>
        <w:jc w:val="both"/>
        <w:rPr>
          <w:rFonts w:ascii="Arial" w:eastAsia="Malgun Gothic" w:hAnsi="Arial" w:cs="Arial"/>
        </w:rPr>
      </w:pPr>
      <w:r w:rsidRPr="008654BE">
        <w:rPr>
          <w:rFonts w:ascii="Arial" w:eastAsia="Malgun Gothic" w:hAnsi="Arial" w:cs="Arial"/>
        </w:rPr>
        <w:t xml:space="preserve">This is an excellent opportunity to </w:t>
      </w:r>
      <w:r w:rsidR="00D955E3" w:rsidRPr="008654BE">
        <w:rPr>
          <w:rFonts w:ascii="Arial" w:eastAsia="Malgun Gothic" w:hAnsi="Arial" w:cs="Arial"/>
        </w:rPr>
        <w:t>volunteer</w:t>
      </w:r>
      <w:r w:rsidRPr="008654BE">
        <w:rPr>
          <w:rFonts w:ascii="Arial" w:eastAsia="Malgun Gothic" w:hAnsi="Arial" w:cs="Arial"/>
        </w:rPr>
        <w:t xml:space="preserve"> within an internationally important wetland site.</w:t>
      </w:r>
    </w:p>
    <w:p w14:paraId="22B508C3" w14:textId="6D5A830F" w:rsidR="00D955E3" w:rsidRPr="008654BE" w:rsidRDefault="00D955E3" w:rsidP="00D955E3">
      <w:pPr>
        <w:pStyle w:val="Default"/>
        <w:numPr>
          <w:ilvl w:val="0"/>
          <w:numId w:val="32"/>
        </w:numPr>
        <w:spacing w:after="141"/>
        <w:rPr>
          <w:rFonts w:eastAsia="Malgun Gothic"/>
          <w:color w:val="auto"/>
          <w:sz w:val="22"/>
          <w:szCs w:val="22"/>
        </w:rPr>
      </w:pPr>
      <w:r w:rsidRPr="008654BE">
        <w:rPr>
          <w:rFonts w:eastAsia="Malgun Gothic"/>
          <w:color w:val="auto"/>
          <w:sz w:val="22"/>
          <w:szCs w:val="22"/>
        </w:rPr>
        <w:t xml:space="preserve">You will </w:t>
      </w:r>
      <w:r w:rsidR="00F553B8" w:rsidRPr="008654BE">
        <w:rPr>
          <w:rFonts w:eastAsia="Malgun Gothic"/>
          <w:color w:val="auto"/>
          <w:sz w:val="22"/>
          <w:szCs w:val="22"/>
        </w:rPr>
        <w:t>volunteer</w:t>
      </w:r>
      <w:r w:rsidRPr="008654BE">
        <w:rPr>
          <w:rFonts w:eastAsia="Malgun Gothic"/>
          <w:color w:val="auto"/>
          <w:sz w:val="22"/>
          <w:szCs w:val="22"/>
        </w:rPr>
        <w:t xml:space="preserve"> outdoors and enjoy close encounters with wetland wildlife. </w:t>
      </w:r>
    </w:p>
    <w:p w14:paraId="39B48AA3" w14:textId="2F93D3D4" w:rsidR="00D955E3" w:rsidRPr="008654BE" w:rsidRDefault="00D955E3" w:rsidP="00D955E3">
      <w:pPr>
        <w:pStyle w:val="ListParagraph"/>
        <w:numPr>
          <w:ilvl w:val="0"/>
          <w:numId w:val="32"/>
        </w:numPr>
        <w:autoSpaceDE w:val="0"/>
        <w:autoSpaceDN w:val="0"/>
        <w:adjustRightInd w:val="0"/>
        <w:spacing w:after="141" w:line="240" w:lineRule="auto"/>
        <w:jc w:val="both"/>
        <w:rPr>
          <w:rFonts w:ascii="Arial" w:eastAsia="Malgun Gothic" w:hAnsi="Arial" w:cs="Arial"/>
        </w:rPr>
      </w:pPr>
      <w:r w:rsidRPr="008654BE">
        <w:rPr>
          <w:rFonts w:ascii="Arial" w:eastAsia="Malgun Gothic" w:hAnsi="Arial" w:cs="Arial"/>
        </w:rPr>
        <w:t xml:space="preserve">You will be part of a friendly and dedicated team with plenty of opportunities to meet new people. </w:t>
      </w:r>
    </w:p>
    <w:p w14:paraId="0B496658" w14:textId="77777777" w:rsidR="006C1E60" w:rsidRPr="008654BE" w:rsidRDefault="006C1E60" w:rsidP="00D955E3">
      <w:pPr>
        <w:pStyle w:val="Default"/>
        <w:numPr>
          <w:ilvl w:val="0"/>
          <w:numId w:val="32"/>
        </w:numPr>
        <w:spacing w:after="141"/>
        <w:rPr>
          <w:rFonts w:eastAsia="Malgun Gothic"/>
          <w:color w:val="auto"/>
          <w:sz w:val="22"/>
          <w:szCs w:val="22"/>
        </w:rPr>
      </w:pPr>
      <w:r w:rsidRPr="008654BE">
        <w:rPr>
          <w:rFonts w:eastAsia="Malgun Gothic"/>
          <w:color w:val="auto"/>
          <w:sz w:val="22"/>
          <w:szCs w:val="22"/>
        </w:rPr>
        <w:t xml:space="preserve">Suitable uniform is provided to all regular volunteers. </w:t>
      </w:r>
    </w:p>
    <w:p w14:paraId="19E7F3B2" w14:textId="77777777" w:rsidR="006C1E60" w:rsidRPr="008654BE" w:rsidRDefault="006C1E60" w:rsidP="00D955E3">
      <w:pPr>
        <w:pStyle w:val="Default"/>
        <w:numPr>
          <w:ilvl w:val="0"/>
          <w:numId w:val="32"/>
        </w:numPr>
        <w:spacing w:after="141"/>
        <w:rPr>
          <w:rFonts w:eastAsia="Malgun Gothic"/>
          <w:color w:val="auto"/>
          <w:sz w:val="22"/>
          <w:szCs w:val="22"/>
        </w:rPr>
      </w:pPr>
      <w:r w:rsidRPr="008654BE">
        <w:rPr>
          <w:rFonts w:eastAsia="Malgun Gothic"/>
          <w:color w:val="auto"/>
          <w:sz w:val="22"/>
          <w:szCs w:val="22"/>
        </w:rPr>
        <w:t xml:space="preserve">Discount is available in the cafe and shop on the days of volunteering. </w:t>
      </w:r>
    </w:p>
    <w:p w14:paraId="727CB034" w14:textId="77777777" w:rsidR="006C1E60" w:rsidRPr="008654BE" w:rsidRDefault="006C1E60" w:rsidP="00D955E3">
      <w:pPr>
        <w:pStyle w:val="Default"/>
        <w:numPr>
          <w:ilvl w:val="0"/>
          <w:numId w:val="32"/>
        </w:numPr>
        <w:spacing w:after="141"/>
        <w:rPr>
          <w:rFonts w:eastAsia="Malgun Gothic"/>
          <w:color w:val="auto"/>
          <w:sz w:val="22"/>
          <w:szCs w:val="22"/>
        </w:rPr>
      </w:pPr>
      <w:r w:rsidRPr="008654BE">
        <w:rPr>
          <w:rFonts w:eastAsia="Malgun Gothic"/>
          <w:color w:val="auto"/>
          <w:sz w:val="22"/>
          <w:szCs w:val="22"/>
        </w:rPr>
        <w:t xml:space="preserve">Training opportunities will be provided. </w:t>
      </w:r>
    </w:p>
    <w:p w14:paraId="3480B21A" w14:textId="77777777" w:rsidR="006C1E60" w:rsidRPr="008654BE" w:rsidRDefault="006C1E60" w:rsidP="00D955E3">
      <w:pPr>
        <w:pStyle w:val="Default"/>
        <w:numPr>
          <w:ilvl w:val="0"/>
          <w:numId w:val="32"/>
        </w:numPr>
        <w:spacing w:after="141"/>
        <w:rPr>
          <w:rFonts w:eastAsia="Malgun Gothic"/>
          <w:color w:val="auto"/>
          <w:sz w:val="22"/>
          <w:szCs w:val="22"/>
        </w:rPr>
      </w:pPr>
      <w:r w:rsidRPr="008654BE">
        <w:rPr>
          <w:rFonts w:eastAsia="Malgun Gothic"/>
          <w:color w:val="auto"/>
          <w:sz w:val="22"/>
          <w:szCs w:val="22"/>
        </w:rPr>
        <w:t xml:space="preserve">Improved knowledge of wetland species and environments. </w:t>
      </w:r>
    </w:p>
    <w:p w14:paraId="2238C176" w14:textId="73DA3B5A" w:rsidR="00501435" w:rsidRPr="008654BE" w:rsidRDefault="006C1E60" w:rsidP="00501435">
      <w:pPr>
        <w:pStyle w:val="Default"/>
        <w:numPr>
          <w:ilvl w:val="0"/>
          <w:numId w:val="32"/>
        </w:numPr>
        <w:rPr>
          <w:rFonts w:eastAsia="Malgun Gothic"/>
          <w:color w:val="auto"/>
          <w:sz w:val="22"/>
          <w:szCs w:val="22"/>
        </w:rPr>
      </w:pPr>
      <w:r w:rsidRPr="008654BE">
        <w:rPr>
          <w:rFonts w:eastAsia="Malgun Gothic"/>
          <w:color w:val="auto"/>
          <w:sz w:val="22"/>
          <w:szCs w:val="22"/>
        </w:rPr>
        <w:t xml:space="preserve">Gain experience working with children. </w:t>
      </w:r>
    </w:p>
    <w:p w14:paraId="76F167B5" w14:textId="77777777" w:rsidR="006C1E60" w:rsidRPr="008654BE" w:rsidRDefault="006C1E60" w:rsidP="006C1E60">
      <w:pPr>
        <w:pStyle w:val="Default"/>
        <w:rPr>
          <w:rFonts w:eastAsia="Malgun Gothic"/>
          <w:color w:val="323232"/>
          <w:sz w:val="22"/>
          <w:szCs w:val="22"/>
        </w:rPr>
      </w:pPr>
    </w:p>
    <w:p w14:paraId="262474A1" w14:textId="5EF6068E" w:rsidR="006C1E60" w:rsidRPr="009E6629" w:rsidRDefault="00501435" w:rsidP="001A31E4">
      <w:pPr>
        <w:pStyle w:val="Default"/>
        <w:spacing w:afterLines="120" w:after="288" w:line="276" w:lineRule="auto"/>
        <w:rPr>
          <w:rFonts w:eastAsia="Malgun Gothic"/>
          <w:color w:val="auto"/>
          <w:sz w:val="22"/>
          <w:szCs w:val="22"/>
        </w:rPr>
      </w:pPr>
      <w:r w:rsidRPr="009E6629">
        <w:rPr>
          <w:rFonts w:eastAsia="Malgun Gothic"/>
          <w:color w:val="auto"/>
          <w:sz w:val="22"/>
          <w:szCs w:val="22"/>
        </w:rPr>
        <w:t xml:space="preserve">We want your volunteering to be a positive and fun experience. You’ll get a warm welcome, including information on training, </w:t>
      </w:r>
      <w:proofErr w:type="gramStart"/>
      <w:r w:rsidRPr="009E6629">
        <w:rPr>
          <w:rFonts w:eastAsia="Malgun Gothic"/>
          <w:color w:val="auto"/>
          <w:sz w:val="22"/>
          <w:szCs w:val="22"/>
        </w:rPr>
        <w:t>equipment</w:t>
      </w:r>
      <w:proofErr w:type="gramEnd"/>
      <w:r w:rsidRPr="009E6629">
        <w:rPr>
          <w:rFonts w:eastAsia="Malgun Gothic"/>
          <w:color w:val="auto"/>
          <w:sz w:val="22"/>
          <w:szCs w:val="22"/>
        </w:rPr>
        <w:t xml:space="preserve"> and other information you need.  This will include risk assessments based on your role and any </w:t>
      </w:r>
      <w:proofErr w:type="gramStart"/>
      <w:r w:rsidRPr="009E6629">
        <w:rPr>
          <w:rFonts w:eastAsia="Malgun Gothic"/>
          <w:color w:val="auto"/>
          <w:sz w:val="22"/>
          <w:szCs w:val="22"/>
        </w:rPr>
        <w:t>particular support</w:t>
      </w:r>
      <w:proofErr w:type="gramEnd"/>
      <w:r w:rsidRPr="009E6629">
        <w:rPr>
          <w:rFonts w:eastAsia="Malgun Gothic"/>
          <w:color w:val="auto"/>
          <w:sz w:val="22"/>
          <w:szCs w:val="22"/>
        </w:rPr>
        <w:t xml:space="preserve"> you need.</w:t>
      </w:r>
    </w:p>
    <w:p w14:paraId="3F895035" w14:textId="1159B562" w:rsidR="00D955E3" w:rsidRPr="009E6629" w:rsidRDefault="00A33DB8" w:rsidP="009E6629">
      <w:pPr>
        <w:spacing w:afterLines="120" w:after="288"/>
        <w:rPr>
          <w:rFonts w:ascii="Arial" w:hAnsi="Arial" w:cs="Arial"/>
        </w:rPr>
      </w:pPr>
      <w:r w:rsidRPr="009E6629">
        <w:rPr>
          <w:rFonts w:ascii="Arial" w:hAnsi="Arial" w:cs="Arial"/>
          <w:b/>
          <w:color w:val="114343" w:themeColor="background1"/>
        </w:rPr>
        <w:t>General notes</w:t>
      </w:r>
      <w:r w:rsidR="009E6629">
        <w:rPr>
          <w:rFonts w:ascii="Arial" w:hAnsi="Arial" w:cs="Arial"/>
          <w:b/>
          <w:color w:val="114343" w:themeColor="background1"/>
        </w:rPr>
        <w:br/>
      </w:r>
      <w:r w:rsidR="006C1E60" w:rsidRPr="009E6629">
        <w:rPr>
          <w:rFonts w:eastAsia="Malgun Gothic"/>
        </w:rPr>
        <w:t xml:space="preserve">The exact hours you </w:t>
      </w:r>
      <w:proofErr w:type="gramStart"/>
      <w:r w:rsidR="006C1E60" w:rsidRPr="009E6629">
        <w:rPr>
          <w:rFonts w:eastAsia="Malgun Gothic"/>
        </w:rPr>
        <w:t>are able to</w:t>
      </w:r>
      <w:proofErr w:type="gramEnd"/>
      <w:r w:rsidR="006C1E60" w:rsidRPr="009E6629">
        <w:rPr>
          <w:rFonts w:eastAsia="Malgun Gothic"/>
        </w:rPr>
        <w:t xml:space="preserve"> contribute will be discussed prior to placement. This position may require you to help on other days in addition to rota </w:t>
      </w:r>
      <w:proofErr w:type="gramStart"/>
      <w:r w:rsidR="006C1E60" w:rsidRPr="009E6629">
        <w:rPr>
          <w:rFonts w:eastAsia="Malgun Gothic"/>
        </w:rPr>
        <w:t>days</w:t>
      </w:r>
      <w:proofErr w:type="gramEnd"/>
      <w:r w:rsidR="006C1E60" w:rsidRPr="009E6629">
        <w:rPr>
          <w:rFonts w:eastAsia="Malgun Gothic"/>
        </w:rPr>
        <w:t xml:space="preserve"> but this will be infrequent and will be agreed with the Learning Manager. </w:t>
      </w:r>
    </w:p>
    <w:p w14:paraId="42C447DD" w14:textId="6981DE62" w:rsidR="00501435" w:rsidRPr="009E6629" w:rsidRDefault="00501435" w:rsidP="00CF2ED9">
      <w:pPr>
        <w:spacing w:after="120"/>
        <w:rPr>
          <w:rFonts w:ascii="Arial" w:eastAsiaTheme="minorHAnsi" w:hAnsi="Arial" w:cs="Arial"/>
        </w:rPr>
      </w:pPr>
      <w:r w:rsidRPr="009E6629">
        <w:rPr>
          <w:rFonts w:ascii="Arial" w:hAnsi="Arial" w:cs="Arial"/>
        </w:rPr>
        <w:t xml:space="preserve">Getting to the site - WWT Llanelli lies on the northern shore of the Burry Inlet facing the Gower </w:t>
      </w:r>
      <w:r w:rsidR="008654BE" w:rsidRPr="009E6629">
        <w:rPr>
          <w:rFonts w:ascii="Arial" w:hAnsi="Arial" w:cs="Arial"/>
        </w:rPr>
        <w:t>Peninsula and</w:t>
      </w:r>
      <w:r w:rsidRPr="009E6629">
        <w:rPr>
          <w:rFonts w:ascii="Arial" w:hAnsi="Arial" w:cs="Arial"/>
        </w:rPr>
        <w:t xml:space="preserve"> is off the A484 and B4304 to Swansea and is on the </w:t>
      </w:r>
      <w:proofErr w:type="spellStart"/>
      <w:r w:rsidRPr="009E6629">
        <w:rPr>
          <w:rFonts w:ascii="Arial" w:hAnsi="Arial" w:cs="Arial"/>
        </w:rPr>
        <w:t>Sustrans</w:t>
      </w:r>
      <w:proofErr w:type="spellEnd"/>
      <w:r w:rsidRPr="009E6629">
        <w:rPr>
          <w:rFonts w:ascii="Arial" w:hAnsi="Arial" w:cs="Arial"/>
        </w:rPr>
        <w:t xml:space="preserve"> Celtic Trail Route 4.  If arriving by car there is free parking and bike racks are available as well as a covered bike shed.  There is no public transport directly to the site.  Llanelli bus station is a </w:t>
      </w:r>
      <w:r w:rsidR="008654BE" w:rsidRPr="009E6629">
        <w:rPr>
          <w:rFonts w:ascii="Arial" w:hAnsi="Arial" w:cs="Arial"/>
        </w:rPr>
        <w:t>40-minute</w:t>
      </w:r>
      <w:r w:rsidRPr="009E6629">
        <w:rPr>
          <w:rFonts w:ascii="Arial" w:hAnsi="Arial" w:cs="Arial"/>
        </w:rPr>
        <w:t xml:space="preserve"> walk away, while from Llanelli Bus Station, you can catch the 110 or 111 bus towards Swansea for a ten-minute ride to nearby </w:t>
      </w:r>
      <w:proofErr w:type="spellStart"/>
      <w:r w:rsidRPr="009E6629">
        <w:rPr>
          <w:rFonts w:ascii="Arial" w:hAnsi="Arial" w:cs="Arial"/>
        </w:rPr>
        <w:t>Llwynhendy</w:t>
      </w:r>
      <w:proofErr w:type="spellEnd"/>
      <w:r w:rsidRPr="009E6629">
        <w:rPr>
          <w:rFonts w:ascii="Arial" w:hAnsi="Arial" w:cs="Arial"/>
        </w:rPr>
        <w:t>. If you get off at The Joiners Arms pub, it’s then a 25-minute walk the centre.</w:t>
      </w:r>
    </w:p>
    <w:p w14:paraId="5EA2C166" w14:textId="77777777" w:rsidR="00501435" w:rsidRPr="009E6629" w:rsidRDefault="00501435" w:rsidP="00CF2ED9">
      <w:pPr>
        <w:spacing w:after="120"/>
        <w:rPr>
          <w:rFonts w:ascii="Arial" w:hAnsi="Arial" w:cs="Arial"/>
        </w:rPr>
      </w:pPr>
      <w:r w:rsidRPr="009E6629">
        <w:rPr>
          <w:rFonts w:ascii="Arial" w:hAnsi="Arial" w:cs="Arial"/>
        </w:rPr>
        <w:t xml:space="preserve">We regret we are not </w:t>
      </w:r>
      <w:proofErr w:type="gramStart"/>
      <w:r w:rsidRPr="009E6629">
        <w:rPr>
          <w:rFonts w:ascii="Arial" w:hAnsi="Arial" w:cs="Arial"/>
        </w:rPr>
        <w:t>in a position</w:t>
      </w:r>
      <w:proofErr w:type="gramEnd"/>
      <w:r w:rsidRPr="009E6629">
        <w:rPr>
          <w:rFonts w:ascii="Arial" w:hAnsi="Arial" w:cs="Arial"/>
        </w:rPr>
        <w:t xml:space="preserve"> to reimburse expenses incurred in travelling to and from the centre, but any pre-agreed expenses incurred in the course of your duties will be reimbursed. </w:t>
      </w:r>
    </w:p>
    <w:p w14:paraId="1543EFF6" w14:textId="39901FF5" w:rsidR="000F159F" w:rsidRPr="009E6629" w:rsidRDefault="00501435" w:rsidP="009E6629">
      <w:pPr>
        <w:spacing w:after="120"/>
        <w:rPr>
          <w:rFonts w:ascii="Arial" w:hAnsi="Arial" w:cs="Arial"/>
        </w:rPr>
      </w:pPr>
      <w:r w:rsidRPr="009E6629">
        <w:rPr>
          <w:rFonts w:ascii="Arial" w:hAnsi="Arial" w:cs="Arial"/>
        </w:rPr>
        <w:t xml:space="preserve">This position is entirely voluntary and is therefore unpaid. Any offer of a volunteer opportunity is not intended to create a legally binding contract between </w:t>
      </w:r>
      <w:proofErr w:type="gramStart"/>
      <w:r w:rsidRPr="009E6629">
        <w:rPr>
          <w:rFonts w:ascii="Arial" w:hAnsi="Arial" w:cs="Arial"/>
        </w:rPr>
        <w:t>us</w:t>
      </w:r>
      <w:proofErr w:type="gramEnd"/>
      <w:r w:rsidRPr="009E6629">
        <w:rPr>
          <w:rFonts w:ascii="Arial" w:hAnsi="Arial" w:cs="Arial"/>
        </w:rPr>
        <w:t xml:space="preserve"> and any agreement may be cancelled at any time at the discretion of either party. Neither of us intends any employment relationship to be created either now or at any time in the future.</w:t>
      </w:r>
      <w:r w:rsidR="009E6629" w:rsidRPr="009E6629">
        <w:rPr>
          <w:rFonts w:ascii="Arial" w:hAnsi="Arial" w:cs="Arial"/>
        </w:rPr>
        <w:br/>
      </w:r>
      <w:r w:rsidRPr="009E6629">
        <w:rPr>
          <w:rFonts w:ascii="Arial" w:hAnsi="Arial" w:cs="Arial"/>
          <w:color w:val="114343" w:themeColor="background1"/>
        </w:rPr>
        <w:t xml:space="preserve"> </w:t>
      </w:r>
      <w:r w:rsidR="00A33DB8" w:rsidRPr="009E6629">
        <w:rPr>
          <w:rFonts w:ascii="Arial" w:hAnsi="Arial" w:cs="Arial"/>
          <w:b/>
          <w:color w:val="114343" w:themeColor="background1"/>
        </w:rPr>
        <w:t xml:space="preserve">Date raised: </w:t>
      </w:r>
      <w:r w:rsidR="00A33DB8" w:rsidRPr="009E6629">
        <w:rPr>
          <w:rFonts w:ascii="Arial" w:hAnsi="Arial" w:cs="Arial"/>
          <w:color w:val="114343" w:themeColor="background1"/>
        </w:rPr>
        <w:t xml:space="preserve"> </w:t>
      </w:r>
      <w:r w:rsidR="006C1E60" w:rsidRPr="009E6629">
        <w:rPr>
          <w:rFonts w:ascii="Arial" w:hAnsi="Arial" w:cs="Arial"/>
        </w:rPr>
        <w:t>March</w:t>
      </w:r>
      <w:r w:rsidR="004356FD" w:rsidRPr="009E6629">
        <w:rPr>
          <w:rFonts w:ascii="Arial" w:hAnsi="Arial" w:cs="Arial"/>
        </w:rPr>
        <w:t xml:space="preserve"> 2024</w:t>
      </w:r>
    </w:p>
    <w:sectPr w:rsidR="000F159F" w:rsidRPr="009E6629" w:rsidSect="008654B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EA08" w14:textId="77777777" w:rsidR="008C517A" w:rsidRDefault="008C517A" w:rsidP="000F3719">
      <w:pPr>
        <w:spacing w:after="0" w:line="240" w:lineRule="auto"/>
      </w:pPr>
      <w:r>
        <w:separator/>
      </w:r>
    </w:p>
  </w:endnote>
  <w:endnote w:type="continuationSeparator" w:id="0">
    <w:p w14:paraId="2B537B91" w14:textId="77777777" w:rsidR="008C517A" w:rsidRDefault="008C517A"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4264" w14:textId="77777777" w:rsidR="008C517A" w:rsidRDefault="008C517A" w:rsidP="000F3719">
      <w:pPr>
        <w:spacing w:after="0" w:line="240" w:lineRule="auto"/>
      </w:pPr>
      <w:r>
        <w:separator/>
      </w:r>
    </w:p>
  </w:footnote>
  <w:footnote w:type="continuationSeparator" w:id="0">
    <w:p w14:paraId="2F1A34FB" w14:textId="77777777" w:rsidR="008C517A" w:rsidRDefault="008C517A" w:rsidP="000F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A53"/>
    <w:multiLevelType w:val="hybridMultilevel"/>
    <w:tmpl w:val="74508508"/>
    <w:lvl w:ilvl="0" w:tplc="0809000F">
      <w:start w:val="1"/>
      <w:numFmt w:val="decimal"/>
      <w:lvlText w:val="%1."/>
      <w:lvlJc w:val="left"/>
      <w:pPr>
        <w:ind w:left="720" w:hanging="360"/>
      </w:pPr>
      <w:rPr>
        <w:rFonts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399D"/>
    <w:multiLevelType w:val="hybridMultilevel"/>
    <w:tmpl w:val="20BC4EC8"/>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B417B"/>
    <w:multiLevelType w:val="hybridMultilevel"/>
    <w:tmpl w:val="3538F7A0"/>
    <w:lvl w:ilvl="0" w:tplc="5F42F080">
      <w:start w:val="1"/>
      <w:numFmt w:val="bullet"/>
      <w:lvlText w:val=""/>
      <w:lvlJc w:val="left"/>
      <w:pPr>
        <w:ind w:left="720" w:hanging="360"/>
      </w:pPr>
      <w:rPr>
        <w:rFonts w:ascii="Symbol" w:hAnsi="Symbol" w:hint="default"/>
        <w:b w:val="0"/>
        <w:color w:val="114343" w:themeColor="background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1D1F6A11"/>
    <w:multiLevelType w:val="hybridMultilevel"/>
    <w:tmpl w:val="D6B20FDC"/>
    <w:lvl w:ilvl="0" w:tplc="CE8C884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419C6"/>
    <w:multiLevelType w:val="multilevel"/>
    <w:tmpl w:val="102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972CA"/>
    <w:multiLevelType w:val="hybridMultilevel"/>
    <w:tmpl w:val="F05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44E8E"/>
    <w:multiLevelType w:val="hybridMultilevel"/>
    <w:tmpl w:val="79CC11C8"/>
    <w:lvl w:ilvl="0" w:tplc="71FC2A3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92773"/>
    <w:multiLevelType w:val="multilevel"/>
    <w:tmpl w:val="3A1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F05BC"/>
    <w:multiLevelType w:val="hybridMultilevel"/>
    <w:tmpl w:val="2430A51E"/>
    <w:lvl w:ilvl="0" w:tplc="082CC226">
      <w:start w:val="1"/>
      <w:numFmt w:val="bullet"/>
      <w:lvlText w:val=""/>
      <w:lvlJc w:val="left"/>
      <w:pPr>
        <w:ind w:left="720" w:hanging="360"/>
      </w:pPr>
      <w:rPr>
        <w:rFonts w:ascii="Symbol" w:hAnsi="Symbol" w:hint="default"/>
        <w:b w:val="0"/>
        <w:color w:val="114343" w:themeColor="background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12453"/>
    <w:multiLevelType w:val="hybridMultilevel"/>
    <w:tmpl w:val="9F368126"/>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41C22"/>
    <w:multiLevelType w:val="hybridMultilevel"/>
    <w:tmpl w:val="CBC85722"/>
    <w:lvl w:ilvl="0" w:tplc="FFC024EC">
      <w:start w:val="13"/>
      <w:numFmt w:val="bullet"/>
      <w:lvlText w:val="-"/>
      <w:lvlJc w:val="left"/>
      <w:pPr>
        <w:ind w:left="1080" w:hanging="36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797985"/>
    <w:multiLevelType w:val="hybridMultilevel"/>
    <w:tmpl w:val="471453C6"/>
    <w:lvl w:ilvl="0" w:tplc="3D680E7A">
      <w:start w:val="1"/>
      <w:numFmt w:val="bullet"/>
      <w:lvlText w:val=""/>
      <w:lvlJc w:val="left"/>
      <w:pPr>
        <w:ind w:left="720" w:hanging="360"/>
      </w:pPr>
      <w:rPr>
        <w:rFonts w:ascii="Symbol" w:hAnsi="Symbol" w:hint="default"/>
        <w:b w:val="0"/>
        <w:color w:val="114343" w:themeColor="background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216B8"/>
    <w:multiLevelType w:val="multilevel"/>
    <w:tmpl w:val="951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799354">
    <w:abstractNumId w:val="10"/>
  </w:num>
  <w:num w:numId="2" w16cid:durableId="1981374795">
    <w:abstractNumId w:val="9"/>
  </w:num>
  <w:num w:numId="3" w16cid:durableId="988552897">
    <w:abstractNumId w:val="8"/>
  </w:num>
  <w:num w:numId="4" w16cid:durableId="1163395945">
    <w:abstractNumId w:val="19"/>
  </w:num>
  <w:num w:numId="5" w16cid:durableId="218249517">
    <w:abstractNumId w:val="4"/>
  </w:num>
  <w:num w:numId="6" w16cid:durableId="1865629040">
    <w:abstractNumId w:val="31"/>
  </w:num>
  <w:num w:numId="7" w16cid:durableId="550851089">
    <w:abstractNumId w:val="30"/>
  </w:num>
  <w:num w:numId="8" w16cid:durableId="855971200">
    <w:abstractNumId w:val="21"/>
  </w:num>
  <w:num w:numId="9" w16cid:durableId="214701386">
    <w:abstractNumId w:val="6"/>
  </w:num>
  <w:num w:numId="10" w16cid:durableId="92482801">
    <w:abstractNumId w:val="18"/>
  </w:num>
  <w:num w:numId="11" w16cid:durableId="1091318605">
    <w:abstractNumId w:val="16"/>
  </w:num>
  <w:num w:numId="12" w16cid:durableId="212349660">
    <w:abstractNumId w:val="25"/>
  </w:num>
  <w:num w:numId="13" w16cid:durableId="440538163">
    <w:abstractNumId w:val="5"/>
  </w:num>
  <w:num w:numId="14" w16cid:durableId="724062161">
    <w:abstractNumId w:val="14"/>
  </w:num>
  <w:num w:numId="15" w16cid:durableId="615451977">
    <w:abstractNumId w:val="24"/>
  </w:num>
  <w:num w:numId="16" w16cid:durableId="480004178">
    <w:abstractNumId w:val="23"/>
  </w:num>
  <w:num w:numId="17" w16cid:durableId="1746028798">
    <w:abstractNumId w:val="11"/>
  </w:num>
  <w:num w:numId="18" w16cid:durableId="1058280147">
    <w:abstractNumId w:val="7"/>
  </w:num>
  <w:num w:numId="19" w16cid:durableId="1155536897">
    <w:abstractNumId w:val="2"/>
  </w:num>
  <w:num w:numId="20" w16cid:durableId="124467771">
    <w:abstractNumId w:val="13"/>
  </w:num>
  <w:num w:numId="21" w16cid:durableId="446314212">
    <w:abstractNumId w:val="0"/>
  </w:num>
  <w:num w:numId="22" w16cid:durableId="907155508">
    <w:abstractNumId w:val="28"/>
  </w:num>
  <w:num w:numId="23" w16cid:durableId="2032951442">
    <w:abstractNumId w:val="27"/>
  </w:num>
  <w:num w:numId="24" w16cid:durableId="1062607337">
    <w:abstractNumId w:val="17"/>
  </w:num>
  <w:num w:numId="25" w16cid:durableId="1058406611">
    <w:abstractNumId w:val="15"/>
  </w:num>
  <w:num w:numId="26" w16cid:durableId="1049302652">
    <w:abstractNumId w:val="26"/>
  </w:num>
  <w:num w:numId="27" w16cid:durableId="946885738">
    <w:abstractNumId w:val="12"/>
  </w:num>
  <w:num w:numId="28" w16cid:durableId="2015843170">
    <w:abstractNumId w:val="29"/>
  </w:num>
  <w:num w:numId="29" w16cid:durableId="2129619757">
    <w:abstractNumId w:val="20"/>
  </w:num>
  <w:num w:numId="30" w16cid:durableId="725449212">
    <w:abstractNumId w:val="1"/>
  </w:num>
  <w:num w:numId="31" w16cid:durableId="91895847">
    <w:abstractNumId w:val="3"/>
  </w:num>
  <w:num w:numId="32" w16cid:durableId="460147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35243"/>
    <w:rsid w:val="00057E3D"/>
    <w:rsid w:val="000B7CE8"/>
    <w:rsid w:val="000F159F"/>
    <w:rsid w:val="000F3719"/>
    <w:rsid w:val="000F78DF"/>
    <w:rsid w:val="00137339"/>
    <w:rsid w:val="00154507"/>
    <w:rsid w:val="00155CE3"/>
    <w:rsid w:val="00162C7F"/>
    <w:rsid w:val="00162F76"/>
    <w:rsid w:val="00194283"/>
    <w:rsid w:val="001A22B4"/>
    <w:rsid w:val="001A31E4"/>
    <w:rsid w:val="001A4AE6"/>
    <w:rsid w:val="001C70CC"/>
    <w:rsid w:val="00200FF4"/>
    <w:rsid w:val="00202F40"/>
    <w:rsid w:val="00255ECB"/>
    <w:rsid w:val="00256C01"/>
    <w:rsid w:val="002930DA"/>
    <w:rsid w:val="002C1573"/>
    <w:rsid w:val="002D56E2"/>
    <w:rsid w:val="0036208D"/>
    <w:rsid w:val="00376DCE"/>
    <w:rsid w:val="00384C95"/>
    <w:rsid w:val="003A534D"/>
    <w:rsid w:val="003C39C1"/>
    <w:rsid w:val="003F18E4"/>
    <w:rsid w:val="004356FD"/>
    <w:rsid w:val="0044126D"/>
    <w:rsid w:val="004576D7"/>
    <w:rsid w:val="00457BA3"/>
    <w:rsid w:val="00470FA2"/>
    <w:rsid w:val="00475E26"/>
    <w:rsid w:val="00483CE9"/>
    <w:rsid w:val="004A14B4"/>
    <w:rsid w:val="004A7B48"/>
    <w:rsid w:val="004C5541"/>
    <w:rsid w:val="004D63E5"/>
    <w:rsid w:val="004E2D53"/>
    <w:rsid w:val="004E64AE"/>
    <w:rsid w:val="00501435"/>
    <w:rsid w:val="005111F2"/>
    <w:rsid w:val="0052444D"/>
    <w:rsid w:val="00524634"/>
    <w:rsid w:val="005434DC"/>
    <w:rsid w:val="005760C1"/>
    <w:rsid w:val="005B2DE6"/>
    <w:rsid w:val="005E3B92"/>
    <w:rsid w:val="005F4B4D"/>
    <w:rsid w:val="00602551"/>
    <w:rsid w:val="00610ECB"/>
    <w:rsid w:val="006125B3"/>
    <w:rsid w:val="00632BB0"/>
    <w:rsid w:val="006519DD"/>
    <w:rsid w:val="00680FC4"/>
    <w:rsid w:val="006B5976"/>
    <w:rsid w:val="006C1E60"/>
    <w:rsid w:val="006D6C4F"/>
    <w:rsid w:val="006E3267"/>
    <w:rsid w:val="007445EE"/>
    <w:rsid w:val="00752120"/>
    <w:rsid w:val="007701AC"/>
    <w:rsid w:val="007741B2"/>
    <w:rsid w:val="00790750"/>
    <w:rsid w:val="007B56CB"/>
    <w:rsid w:val="007C04B2"/>
    <w:rsid w:val="00810253"/>
    <w:rsid w:val="008120B8"/>
    <w:rsid w:val="00817AF3"/>
    <w:rsid w:val="008654BE"/>
    <w:rsid w:val="00891590"/>
    <w:rsid w:val="008916A3"/>
    <w:rsid w:val="008A7501"/>
    <w:rsid w:val="008B796D"/>
    <w:rsid w:val="008C517A"/>
    <w:rsid w:val="008E6E69"/>
    <w:rsid w:val="00910766"/>
    <w:rsid w:val="00931389"/>
    <w:rsid w:val="00946D11"/>
    <w:rsid w:val="00982F5A"/>
    <w:rsid w:val="00995EEA"/>
    <w:rsid w:val="009A488D"/>
    <w:rsid w:val="009B18C5"/>
    <w:rsid w:val="009C66E1"/>
    <w:rsid w:val="009E1202"/>
    <w:rsid w:val="009E1FCD"/>
    <w:rsid w:val="009E40BC"/>
    <w:rsid w:val="009E6629"/>
    <w:rsid w:val="009F41DD"/>
    <w:rsid w:val="00A33DB8"/>
    <w:rsid w:val="00A97792"/>
    <w:rsid w:val="00AA0EAB"/>
    <w:rsid w:val="00AA23EC"/>
    <w:rsid w:val="00AA2E7B"/>
    <w:rsid w:val="00AB3160"/>
    <w:rsid w:val="00AE03B9"/>
    <w:rsid w:val="00AE2170"/>
    <w:rsid w:val="00AE6EB5"/>
    <w:rsid w:val="00AF2900"/>
    <w:rsid w:val="00AF5DBF"/>
    <w:rsid w:val="00B0680B"/>
    <w:rsid w:val="00B137AC"/>
    <w:rsid w:val="00B21635"/>
    <w:rsid w:val="00B26EB8"/>
    <w:rsid w:val="00B512C9"/>
    <w:rsid w:val="00B67396"/>
    <w:rsid w:val="00B83998"/>
    <w:rsid w:val="00BA5066"/>
    <w:rsid w:val="00BC10FE"/>
    <w:rsid w:val="00BC567B"/>
    <w:rsid w:val="00BE5083"/>
    <w:rsid w:val="00BF026F"/>
    <w:rsid w:val="00C003CE"/>
    <w:rsid w:val="00C45995"/>
    <w:rsid w:val="00C5143C"/>
    <w:rsid w:val="00C75191"/>
    <w:rsid w:val="00C77FE9"/>
    <w:rsid w:val="00C82743"/>
    <w:rsid w:val="00C86774"/>
    <w:rsid w:val="00CA3FF7"/>
    <w:rsid w:val="00CC1D37"/>
    <w:rsid w:val="00CC4348"/>
    <w:rsid w:val="00CE7696"/>
    <w:rsid w:val="00CF2ED9"/>
    <w:rsid w:val="00D044F0"/>
    <w:rsid w:val="00D053AD"/>
    <w:rsid w:val="00D07648"/>
    <w:rsid w:val="00D1309F"/>
    <w:rsid w:val="00D13381"/>
    <w:rsid w:val="00D330E0"/>
    <w:rsid w:val="00D3653D"/>
    <w:rsid w:val="00D67603"/>
    <w:rsid w:val="00D955E3"/>
    <w:rsid w:val="00D97106"/>
    <w:rsid w:val="00DA297A"/>
    <w:rsid w:val="00DA2BBD"/>
    <w:rsid w:val="00DD0CDC"/>
    <w:rsid w:val="00DD0FC7"/>
    <w:rsid w:val="00DE0C2A"/>
    <w:rsid w:val="00DE778C"/>
    <w:rsid w:val="00E21063"/>
    <w:rsid w:val="00EA47DA"/>
    <w:rsid w:val="00EC37C0"/>
    <w:rsid w:val="00EE5BEF"/>
    <w:rsid w:val="00EF316E"/>
    <w:rsid w:val="00F05800"/>
    <w:rsid w:val="00F10BFA"/>
    <w:rsid w:val="00F1557F"/>
    <w:rsid w:val="00F35514"/>
    <w:rsid w:val="00F35F03"/>
    <w:rsid w:val="00F37A4A"/>
    <w:rsid w:val="00F52E3E"/>
    <w:rsid w:val="00F553B8"/>
    <w:rsid w:val="00F7129E"/>
    <w:rsid w:val="00F7548C"/>
    <w:rsid w:val="00F93245"/>
    <w:rsid w:val="00FA5F7D"/>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C12"/>
  <w15:docId w15:val="{419FC058-503B-4DD7-B23A-AD9C82F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 w:type="character" w:styleId="FollowedHyperlink">
    <w:name w:val="FollowedHyperlink"/>
    <w:basedOn w:val="DefaultParagraphFont"/>
    <w:uiPriority w:val="99"/>
    <w:semiHidden/>
    <w:unhideWhenUsed/>
    <w:rsid w:val="00602551"/>
    <w:rPr>
      <w:color w:val="FF47C5" w:themeColor="followedHyperlink"/>
      <w:u w:val="single"/>
    </w:rPr>
  </w:style>
  <w:style w:type="paragraph" w:styleId="NormalWeb">
    <w:name w:val="Normal (Web)"/>
    <w:basedOn w:val="Normal"/>
    <w:uiPriority w:val="99"/>
    <w:rsid w:val="00F1557F"/>
    <w:pPr>
      <w:spacing w:beforeLines="1" w:afterLines="1" w:line="240" w:lineRule="auto"/>
    </w:pPr>
    <w:rPr>
      <w:rFonts w:ascii="Times" w:eastAsia="Cambria" w:hAnsi="Times" w:cs="Times New Roman"/>
      <w:sz w:val="20"/>
      <w:szCs w:val="20"/>
    </w:rPr>
  </w:style>
  <w:style w:type="paragraph" w:customStyle="1" w:styleId="Default">
    <w:name w:val="Default"/>
    <w:rsid w:val="009A488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C45995"/>
    <w:pPr>
      <w:spacing w:after="0" w:line="240" w:lineRule="auto"/>
    </w:pPr>
  </w:style>
  <w:style w:type="character" w:styleId="CommentReference">
    <w:name w:val="annotation reference"/>
    <w:basedOn w:val="DefaultParagraphFont"/>
    <w:uiPriority w:val="99"/>
    <w:semiHidden/>
    <w:unhideWhenUsed/>
    <w:rsid w:val="00C45995"/>
    <w:rPr>
      <w:sz w:val="16"/>
      <w:szCs w:val="16"/>
    </w:rPr>
  </w:style>
  <w:style w:type="paragraph" w:styleId="CommentText">
    <w:name w:val="annotation text"/>
    <w:basedOn w:val="Normal"/>
    <w:link w:val="CommentTextChar"/>
    <w:uiPriority w:val="99"/>
    <w:unhideWhenUsed/>
    <w:rsid w:val="00C45995"/>
    <w:pPr>
      <w:spacing w:line="240" w:lineRule="auto"/>
    </w:pPr>
    <w:rPr>
      <w:sz w:val="20"/>
      <w:szCs w:val="20"/>
    </w:rPr>
  </w:style>
  <w:style w:type="character" w:customStyle="1" w:styleId="CommentTextChar">
    <w:name w:val="Comment Text Char"/>
    <w:basedOn w:val="DefaultParagraphFont"/>
    <w:link w:val="CommentText"/>
    <w:uiPriority w:val="99"/>
    <w:rsid w:val="00C45995"/>
    <w:rPr>
      <w:sz w:val="20"/>
      <w:szCs w:val="20"/>
    </w:rPr>
  </w:style>
  <w:style w:type="paragraph" w:styleId="CommentSubject">
    <w:name w:val="annotation subject"/>
    <w:basedOn w:val="CommentText"/>
    <w:next w:val="CommentText"/>
    <w:link w:val="CommentSubjectChar"/>
    <w:uiPriority w:val="99"/>
    <w:semiHidden/>
    <w:unhideWhenUsed/>
    <w:rsid w:val="00C45995"/>
    <w:rPr>
      <w:b/>
      <w:bCs/>
    </w:rPr>
  </w:style>
  <w:style w:type="character" w:customStyle="1" w:styleId="CommentSubjectChar">
    <w:name w:val="Comment Subject Char"/>
    <w:basedOn w:val="CommentTextChar"/>
    <w:link w:val="CommentSubject"/>
    <w:uiPriority w:val="99"/>
    <w:semiHidden/>
    <w:rsid w:val="00C4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emeforInfotemplates">
  <a:themeElements>
    <a:clrScheme name="Custom 1">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114343"/>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2.xml><?xml version="1.0" encoding="utf-8"?>
<ds:datastoreItem xmlns:ds="http://schemas.openxmlformats.org/officeDocument/2006/customXml" ds:itemID="{95EC9F7B-865C-472D-89A0-B87ED6F2708A}">
  <ds:schemaRefs>
    <ds:schemaRef ds:uri="urn:sharePointPublishingRcaProperties"/>
  </ds:schemaRefs>
</ds:datastoreItem>
</file>

<file path=customXml/itemProps3.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0C1E9C1-8518-41D0-845D-B1053034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Jasmijn Hofman</cp:lastModifiedBy>
  <cp:revision>5</cp:revision>
  <cp:lastPrinted>2015-03-23T15:17:00Z</cp:lastPrinted>
  <dcterms:created xsi:type="dcterms:W3CDTF">2024-05-17T15:15:00Z</dcterms:created>
  <dcterms:modified xsi:type="dcterms:W3CDTF">2024-05-24T14:16:00Z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